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222" w:lineRule="auto"/>
        <w:ind w:left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附件1:</w:t>
      </w:r>
    </w:p>
    <w:p>
      <w:pPr>
        <w:spacing w:before="192" w:line="222" w:lineRule="auto"/>
        <w:ind w:left="35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玉溪能投天然气产业发展有公司2023年招聘计划</w:t>
      </w:r>
    </w:p>
    <w:p/>
    <w:p>
      <w:pPr>
        <w:spacing w:line="220" w:lineRule="exact"/>
      </w:pPr>
    </w:p>
    <w:tbl>
      <w:tblPr>
        <w:tblStyle w:val="4"/>
        <w:tblW w:w="14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99"/>
        <w:gridCol w:w="2798"/>
        <w:gridCol w:w="470"/>
        <w:gridCol w:w="1219"/>
        <w:gridCol w:w="1649"/>
        <w:gridCol w:w="1549"/>
        <w:gridCol w:w="1079"/>
        <w:gridCol w:w="331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55" w:type="dxa"/>
            <w:textDirection w:val="tbRlV"/>
            <w:vAlign w:val="top"/>
          </w:tcPr>
          <w:p>
            <w:pPr>
              <w:spacing w:before="170" w:line="217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9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999" w:type="dxa"/>
            <w:vAlign w:val="top"/>
          </w:tcPr>
          <w:p>
            <w:pPr>
              <w:spacing w:before="134" w:line="371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22"/>
                <w:szCs w:val="22"/>
              </w:rPr>
              <w:t>招聘岗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2798" w:type="dxa"/>
            <w:vAlign w:val="top"/>
          </w:tcPr>
          <w:p>
            <w:pPr>
              <w:spacing w:before="135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主要职责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spacing w:before="147" w:line="21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219" w:type="dxa"/>
            <w:vAlign w:val="top"/>
          </w:tcPr>
          <w:p>
            <w:pPr>
              <w:spacing w:before="114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月薪</w:t>
            </w:r>
          </w:p>
        </w:tc>
        <w:tc>
          <w:tcPr>
            <w:tcW w:w="1649" w:type="dxa"/>
            <w:vAlign w:val="top"/>
          </w:tcPr>
          <w:p>
            <w:pPr>
              <w:spacing w:before="135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549" w:type="dxa"/>
            <w:vAlign w:val="top"/>
          </w:tcPr>
          <w:p>
            <w:pPr>
              <w:spacing w:before="124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Align w:val="top"/>
          </w:tcPr>
          <w:p>
            <w:pPr>
              <w:spacing w:before="124" w:line="219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3318" w:type="dxa"/>
            <w:vAlign w:val="top"/>
          </w:tcPr>
          <w:p>
            <w:pPr>
              <w:spacing w:before="11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从业经验</w:t>
            </w:r>
          </w:p>
        </w:tc>
        <w:tc>
          <w:tcPr>
            <w:tcW w:w="1444" w:type="dxa"/>
            <w:vAlign w:val="top"/>
          </w:tcPr>
          <w:p>
            <w:pPr>
              <w:spacing w:before="125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455" w:type="dxa"/>
            <w:vAlign w:val="top"/>
          </w:tcPr>
          <w:p>
            <w:pPr>
              <w:spacing w:before="185" w:line="18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top"/>
          </w:tcPr>
          <w:p>
            <w:pPr>
              <w:spacing w:before="139" w:line="370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2"/>
                <w:szCs w:val="22"/>
              </w:rPr>
              <w:t>生产运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行管理</w:t>
            </w:r>
          </w:p>
          <w:p>
            <w:pPr>
              <w:spacing w:before="139"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岗</w:t>
            </w:r>
          </w:p>
        </w:tc>
        <w:tc>
          <w:tcPr>
            <w:tcW w:w="2798" w:type="dxa"/>
            <w:vAlign w:val="top"/>
          </w:tcPr>
          <w:p>
            <w:pPr>
              <w:spacing w:before="138" w:line="347" w:lineRule="auto"/>
              <w:ind w:left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生产计划、过程、质量、成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本、设备、现场、人员管理，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操作规程编制，生产技术问</w:t>
            </w:r>
          </w:p>
          <w:p>
            <w:pPr>
              <w:spacing w:line="23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题的组织处理</w:t>
            </w:r>
          </w:p>
        </w:tc>
        <w:tc>
          <w:tcPr>
            <w:tcW w:w="470" w:type="dxa"/>
            <w:vAlign w:val="top"/>
          </w:tcPr>
          <w:p>
            <w:pPr>
              <w:spacing w:before="195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181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336" w:lineRule="auto"/>
              <w:ind w:left="84" w:righ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全日制大学(应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届或未就业)/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全日制专科(有</w:t>
            </w:r>
          </w:p>
          <w:p>
            <w:pPr>
              <w:spacing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相关工作经验)</w:t>
            </w:r>
          </w:p>
        </w:tc>
        <w:tc>
          <w:tcPr>
            <w:tcW w:w="1549" w:type="dxa"/>
            <w:vAlign w:val="top"/>
          </w:tcPr>
          <w:p>
            <w:pPr>
              <w:spacing w:before="141" w:line="327" w:lineRule="auto"/>
              <w:ind w:left="74" w:right="13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化学工程与工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艺、应用化学</w:t>
            </w:r>
          </w:p>
          <w:p>
            <w:pPr>
              <w:spacing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380" w:lineRule="exact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1"/>
                <w:position w:val="11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10"/>
                <w:position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8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应</w:t>
            </w:r>
          </w:p>
          <w:p>
            <w:pPr>
              <w:spacing w:line="221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届生)</w:t>
            </w:r>
          </w:p>
          <w:p>
            <w:pPr>
              <w:spacing w:before="114" w:line="430" w:lineRule="exact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2"/>
                <w:szCs w:val="22"/>
              </w:rPr>
              <w:t>/≤35(有</w:t>
            </w:r>
          </w:p>
          <w:p>
            <w:pPr>
              <w:spacing w:line="220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工作经</w:t>
            </w:r>
          </w:p>
          <w:p>
            <w:pPr>
              <w:spacing w:before="130" w:line="222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3318" w:type="dxa"/>
            <w:vAlign w:val="top"/>
          </w:tcPr>
          <w:p>
            <w:pPr>
              <w:spacing w:before="169" w:line="265" w:lineRule="auto"/>
              <w:ind w:left="86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液化天然气工厂或类似工厂从事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生产管理经验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455" w:type="dxa"/>
            <w:vAlign w:val="top"/>
          </w:tcPr>
          <w:p>
            <w:pPr>
              <w:spacing w:before="189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spacing w:before="142" w:line="401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检修管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理岗</w:t>
            </w:r>
          </w:p>
        </w:tc>
        <w:tc>
          <w:tcPr>
            <w:tcW w:w="2798" w:type="dxa"/>
            <w:vAlign w:val="top"/>
          </w:tcPr>
          <w:p>
            <w:pPr>
              <w:spacing w:before="131" w:line="342" w:lineRule="auto"/>
              <w:ind w:left="110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负责机、电、仪设备及人员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的管理，组织编写设备维护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保养制度，组织实施检维修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工作，设备问题的组织处</w:t>
            </w:r>
          </w:p>
          <w:p>
            <w:pPr>
              <w:spacing w:before="146" w:line="197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理。备品备件的管理</w:t>
            </w:r>
          </w:p>
        </w:tc>
        <w:tc>
          <w:tcPr>
            <w:tcW w:w="470" w:type="dxa"/>
            <w:vAlign w:val="top"/>
          </w:tcPr>
          <w:p>
            <w:pPr>
              <w:spacing w:before="208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1" w:line="334" w:lineRule="auto"/>
              <w:ind w:left="74" w:right="3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机械、电气、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自动化相关专</w:t>
            </w:r>
          </w:p>
          <w:p>
            <w:pPr>
              <w:spacing w:line="23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42" w:line="387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2"/>
                <w:szCs w:val="22"/>
              </w:rPr>
              <w:t>化工流程类工厂从事设备管理经</w:t>
            </w:r>
          </w:p>
          <w:p>
            <w:pPr>
              <w:spacing w:line="224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验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455" w:type="dxa"/>
            <w:vAlign w:val="top"/>
          </w:tcPr>
          <w:p>
            <w:pPr>
              <w:spacing w:before="192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top"/>
          </w:tcPr>
          <w:p>
            <w:pPr>
              <w:spacing w:before="167" w:line="388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2"/>
                <w:szCs w:val="22"/>
              </w:rPr>
              <w:t>安健环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管理岗</w:t>
            </w:r>
          </w:p>
        </w:tc>
        <w:tc>
          <w:tcPr>
            <w:tcW w:w="2798" w:type="dxa"/>
            <w:vAlign w:val="top"/>
          </w:tcPr>
          <w:p>
            <w:pPr>
              <w:spacing w:before="166" w:line="219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负责安健环体系制度的建</w:t>
            </w:r>
          </w:p>
          <w:p>
            <w:pPr>
              <w:spacing w:before="119" w:line="347" w:lineRule="auto"/>
              <w:ind w:left="110" w:righ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立、实施，负责安健环技术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管理和监督检查工作。负责 安全作业的办理签批。组织</w:t>
            </w:r>
          </w:p>
          <w:p>
            <w:pPr>
              <w:spacing w:line="21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事故的调查处理</w:t>
            </w:r>
          </w:p>
        </w:tc>
        <w:tc>
          <w:tcPr>
            <w:tcW w:w="470" w:type="dxa"/>
            <w:vAlign w:val="top"/>
          </w:tcPr>
          <w:p>
            <w:pPr>
              <w:spacing w:before="191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37" w:line="342" w:lineRule="auto"/>
              <w:ind w:left="74" w:right="11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安全工程、化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学工程、应用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化学及相关专</w:t>
            </w:r>
          </w:p>
          <w:p>
            <w:pPr>
              <w:spacing w:line="23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35" w:line="431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6"/>
                <w:sz w:val="22"/>
                <w:szCs w:val="22"/>
              </w:rPr>
              <w:t>石油化工厂、氮肥厂、液化天然</w:t>
            </w:r>
          </w:p>
          <w:p>
            <w:pPr>
              <w:spacing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气厂、煤化工厂从业经验</w:t>
            </w:r>
          </w:p>
        </w:tc>
        <w:tc>
          <w:tcPr>
            <w:tcW w:w="1444" w:type="dxa"/>
            <w:vAlign w:val="top"/>
          </w:tcPr>
          <w:p>
            <w:pPr>
              <w:spacing w:before="147" w:line="302" w:lineRule="auto"/>
              <w:ind w:left="129" w:right="19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具有化工安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全注册安全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工程师证优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1011" w:right="465" w:bottom="0" w:left="1384" w:header="0" w:footer="0" w:gutter="0"/>
          <w:cols w:space="720" w:num="1"/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132715</wp:posOffset>
            </wp:positionH>
            <wp:positionV relativeFrom="page">
              <wp:posOffset>152400</wp:posOffset>
            </wp:positionV>
            <wp:extent cx="1054735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7329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spacing w:line="116" w:lineRule="exact"/>
      </w:pPr>
    </w:p>
    <w:tbl>
      <w:tblPr>
        <w:tblStyle w:val="4"/>
        <w:tblW w:w="14949" w:type="dxa"/>
        <w:tblInd w:w="1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89"/>
        <w:gridCol w:w="2798"/>
        <w:gridCol w:w="470"/>
        <w:gridCol w:w="1199"/>
        <w:gridCol w:w="1649"/>
        <w:gridCol w:w="1549"/>
        <w:gridCol w:w="1079"/>
        <w:gridCol w:w="329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74" w:type="dxa"/>
            <w:vAlign w:val="top"/>
          </w:tcPr>
          <w:p>
            <w:pPr>
              <w:spacing w:before="190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spacing w:before="125" w:line="39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工艺技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45" w:line="348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负责操作规程的监督落实，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设定工艺条件，优化生产工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艺，对生产装置进行技术改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进或优化。分析解决生产工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艺技术问题。生产数据的整</w:t>
            </w:r>
          </w:p>
          <w:p>
            <w:pPr>
              <w:spacing w:line="22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理、分析</w:t>
            </w:r>
          </w:p>
        </w:tc>
        <w:tc>
          <w:tcPr>
            <w:tcW w:w="470" w:type="dxa"/>
            <w:vAlign w:val="top"/>
          </w:tcPr>
          <w:p>
            <w:pPr>
              <w:spacing w:before="189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333" w:lineRule="auto"/>
              <w:ind w:left="114" w:right="82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全日制大学(应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届或未就业)/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全日制专科(有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相关工作经验)</w:t>
            </w:r>
          </w:p>
        </w:tc>
        <w:tc>
          <w:tcPr>
            <w:tcW w:w="1549" w:type="dxa"/>
            <w:vAlign w:val="top"/>
          </w:tcPr>
          <w:p>
            <w:pPr>
              <w:spacing w:before="135" w:line="327" w:lineRule="auto"/>
              <w:ind w:left="105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化学工程、运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用化学等相关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21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&lt;25(应</w:t>
            </w:r>
          </w:p>
          <w:p>
            <w:pPr>
              <w:spacing w:before="156" w:line="221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届生)</w:t>
            </w:r>
          </w:p>
          <w:p>
            <w:pPr>
              <w:spacing w:before="134" w:line="410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2"/>
                <w:szCs w:val="22"/>
              </w:rPr>
              <w:t>/≤35(有</w:t>
            </w:r>
          </w:p>
          <w:p>
            <w:pPr>
              <w:spacing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工作经</w:t>
            </w:r>
          </w:p>
          <w:p>
            <w:pPr>
              <w:spacing w:before="120" w:line="222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3298" w:type="dxa"/>
            <w:vAlign w:val="top"/>
          </w:tcPr>
          <w:p>
            <w:pPr>
              <w:spacing w:before="151" w:line="320" w:lineRule="auto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天然气液化工厂类似相关工作经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验，熟悉物料平衡、热量平衡、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流体介质物料控制，熟悉压缩机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操作工艺、天然气净化工艺、深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冷工艺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74" w:type="dxa"/>
            <w:vAlign w:val="top"/>
          </w:tcPr>
          <w:p>
            <w:pPr>
              <w:spacing w:before="209" w:line="182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spacing w:before="163" w:line="36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22"/>
                <w:szCs w:val="22"/>
              </w:rPr>
              <w:t>化验技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61" w:line="323" w:lineRule="auto"/>
              <w:ind w:left="111" w:right="4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制定分析方法，建立操作规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程，对化验数据进行分析整</w:t>
            </w:r>
          </w:p>
          <w:p>
            <w:pPr>
              <w:spacing w:line="20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理，为生产提供决策依据</w:t>
            </w:r>
          </w:p>
        </w:tc>
        <w:tc>
          <w:tcPr>
            <w:tcW w:w="470" w:type="dxa"/>
            <w:vAlign w:val="top"/>
          </w:tcPr>
          <w:p>
            <w:pPr>
              <w:spacing w:before="197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32" w:line="319" w:lineRule="auto"/>
              <w:ind w:left="10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化学工程与工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艺、运用化学、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等相关专业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1" w:line="328" w:lineRule="auto"/>
              <w:ind w:left="107" w:right="8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水、油、气等分析化验经验，熟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悉掌握常规化分及仪分设备的使</w:t>
            </w:r>
          </w:p>
          <w:p>
            <w:pPr>
              <w:spacing w:line="205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474" w:type="dxa"/>
            <w:vAlign w:val="top"/>
          </w:tcPr>
          <w:p>
            <w:pPr>
              <w:spacing w:before="190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spacing w:before="153" w:line="390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2"/>
                <w:szCs w:val="22"/>
              </w:rPr>
              <w:t>机械技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51" w:line="352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建立机械设备档案，编写机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械设备的维保规程，机械设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备备品备件的申报、管理。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检修计划的制定，检修方案</w:t>
            </w:r>
          </w:p>
          <w:p>
            <w:pPr>
              <w:spacing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的制定，机修人员的培养</w:t>
            </w:r>
          </w:p>
        </w:tc>
        <w:tc>
          <w:tcPr>
            <w:tcW w:w="470" w:type="dxa"/>
            <w:vAlign w:val="top"/>
          </w:tcPr>
          <w:p>
            <w:pPr>
              <w:spacing w:before="189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4" w:line="333" w:lineRule="auto"/>
              <w:ind w:left="105" w:right="1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过程装备与控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制、机械制造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及其自动化等</w:t>
            </w:r>
          </w:p>
          <w:p>
            <w:pPr>
              <w:spacing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5" w:line="300" w:lineRule="auto"/>
              <w:ind w:left="107" w:right="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天然气液化工厂类似企业，熟悉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压力容器、压力管道、活塞压缩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机、离心压缩机等设备的管理检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修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74" w:type="dxa"/>
            <w:vAlign w:val="top"/>
          </w:tcPr>
          <w:p>
            <w:pPr>
              <w:spacing w:before="204" w:line="182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89" w:type="dxa"/>
            <w:vAlign w:val="top"/>
          </w:tcPr>
          <w:p>
            <w:pPr>
              <w:spacing w:before="157" w:line="39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电气技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68" w:line="325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建立电气设备档案，编写电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气设备的维保规程，电气设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备备品备件的申报、管理。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电气设备检修计划的制定，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检修方案的制定，电修人员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的培养</w:t>
            </w:r>
          </w:p>
        </w:tc>
        <w:tc>
          <w:tcPr>
            <w:tcW w:w="470" w:type="dxa"/>
            <w:vAlign w:val="top"/>
          </w:tcPr>
          <w:p>
            <w:pPr>
              <w:spacing w:before="231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8" w:line="333" w:lineRule="auto"/>
              <w:ind w:left="105" w:right="9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电气工程及其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自动化、电力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系统及其自动 化、工业自动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化等相关专业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6" w:line="333" w:lineRule="auto"/>
              <w:ind w:left="107" w:right="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天然气液化工厂类似企业、熟悉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高、低压配电系统、变频控制系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统、高压电机、</w:t>
            </w:r>
            <w:r>
              <w:rPr>
                <w:rFonts w:ascii="宋体" w:hAnsi="宋体" w:eastAsia="宋体" w:cs="宋体"/>
                <w:sz w:val="22"/>
                <w:szCs w:val="22"/>
              </w:rPr>
              <w:t>PLC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控制系统等</w:t>
            </w:r>
          </w:p>
          <w:p>
            <w:pPr>
              <w:spacing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74" w:type="dxa"/>
            <w:vAlign w:val="top"/>
          </w:tcPr>
          <w:p>
            <w:pPr>
              <w:spacing w:before="235" w:line="179" w:lineRule="exact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8</w:t>
            </w:r>
          </w:p>
        </w:tc>
        <w:tc>
          <w:tcPr>
            <w:tcW w:w="989" w:type="dxa"/>
            <w:vAlign w:val="top"/>
          </w:tcPr>
          <w:p>
            <w:pPr>
              <w:spacing w:before="179" w:line="197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自控仪</w:t>
            </w:r>
          </w:p>
        </w:tc>
        <w:tc>
          <w:tcPr>
            <w:tcW w:w="2798" w:type="dxa"/>
            <w:vAlign w:val="top"/>
          </w:tcPr>
          <w:p>
            <w:pPr>
              <w:spacing w:before="179" w:line="19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建立自控仪表设备档案，编</w:t>
            </w:r>
          </w:p>
        </w:tc>
        <w:tc>
          <w:tcPr>
            <w:tcW w:w="470" w:type="dxa"/>
            <w:vAlign w:val="top"/>
          </w:tcPr>
          <w:p>
            <w:pPr>
              <w:spacing w:before="224" w:line="159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78" w:line="198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计算机、工业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79" w:line="197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天然气液化工厂类似企业、熟悉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240" w:right="20" w:bottom="0" w:left="209" w:header="0" w:footer="0" w:gutter="0"/>
          <w:cols w:space="720" w:num="1"/>
        </w:sect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/>
    <w:p/>
    <w:p>
      <w:pPr>
        <w:spacing w:line="66" w:lineRule="exact"/>
      </w:pPr>
    </w:p>
    <w:tbl>
      <w:tblPr>
        <w:tblStyle w:val="4"/>
        <w:tblW w:w="14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999"/>
        <w:gridCol w:w="2808"/>
        <w:gridCol w:w="460"/>
        <w:gridCol w:w="1219"/>
        <w:gridCol w:w="1639"/>
        <w:gridCol w:w="1549"/>
        <w:gridCol w:w="1079"/>
        <w:gridCol w:w="331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13" w:line="371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2"/>
                <w:szCs w:val="22"/>
              </w:rPr>
              <w:t>表技术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岗</w:t>
            </w:r>
          </w:p>
        </w:tc>
        <w:tc>
          <w:tcPr>
            <w:tcW w:w="2808" w:type="dxa"/>
            <w:vAlign w:val="top"/>
          </w:tcPr>
          <w:p>
            <w:pPr>
              <w:spacing w:before="104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写自控仪表设备的维保规</w:t>
            </w:r>
          </w:p>
          <w:p>
            <w:pPr>
              <w:spacing w:before="150" w:line="331" w:lineRule="auto"/>
              <w:ind w:left="92" w:right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程，自控仪表设备备品备件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的申报、管理。自控仪表检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修计划的制定，检修方案的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制定，自控仪表修理人员的</w:t>
            </w:r>
          </w:p>
          <w:p>
            <w:pPr>
              <w:spacing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培养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04" w:line="331" w:lineRule="auto"/>
              <w:ind w:left="105" w:right="9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自动化、电气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工程及其自动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化等相关专业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14" w:line="331" w:lineRule="auto"/>
              <w:ind w:left="97" w:righ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DCS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PLC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系统、压力、温度、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流量、物位及自动阀等仪器仪表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的管理运用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454" w:type="dxa"/>
            <w:vAlign w:val="top"/>
          </w:tcPr>
          <w:p>
            <w:pPr>
              <w:spacing w:before="218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999" w:type="dxa"/>
            <w:vAlign w:val="top"/>
          </w:tcPr>
          <w:p>
            <w:pPr>
              <w:spacing w:before="161" w:line="371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2"/>
                <w:szCs w:val="22"/>
              </w:rPr>
              <w:t>生产运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行岗</w:t>
            </w:r>
          </w:p>
        </w:tc>
        <w:tc>
          <w:tcPr>
            <w:tcW w:w="2808" w:type="dxa"/>
            <w:vAlign w:val="top"/>
          </w:tcPr>
          <w:p>
            <w:pPr>
              <w:spacing w:before="140" w:line="348" w:lineRule="auto"/>
              <w:ind w:left="92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根据生产情况，适时调整运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行参数，确保安全、稳定、</w:t>
            </w:r>
          </w:p>
          <w:p>
            <w:pPr>
              <w:spacing w:line="228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连续的运行液化工厂</w:t>
            </w:r>
          </w:p>
        </w:tc>
        <w:tc>
          <w:tcPr>
            <w:tcW w:w="460" w:type="dxa"/>
            <w:vAlign w:val="top"/>
          </w:tcPr>
          <w:p>
            <w:pPr>
              <w:spacing w:before="198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34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153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39" w:type="dxa"/>
            <w:vAlign w:val="top"/>
          </w:tcPr>
          <w:p>
            <w:pPr>
              <w:spacing w:before="142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06" w:line="39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62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化工、轻工、</w:t>
            </w:r>
          </w:p>
          <w:p>
            <w:pPr>
              <w:spacing w:before="117" w:line="290" w:lineRule="auto"/>
              <w:ind w:firstLine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机械、能源动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力、电气工程、</w:t>
            </w:r>
          </w:p>
          <w:p>
            <w:pPr>
              <w:spacing w:before="172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自动化等相关</w:t>
            </w:r>
          </w:p>
          <w:p>
            <w:pPr>
              <w:spacing w:before="130" w:line="213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36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3318" w:type="dxa"/>
            <w:vAlign w:val="top"/>
          </w:tcPr>
          <w:p>
            <w:pPr>
              <w:spacing w:before="143" w:line="330" w:lineRule="auto"/>
              <w:ind w:left="97" w:right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天然气液化工厂类似相关工作经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验，熟悉物料平衡、热量平衡、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流体介质物料控制，熟悉压缩机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操作工艺、天然气净化工艺、深</w:t>
            </w:r>
          </w:p>
          <w:p>
            <w:pPr>
              <w:spacing w:before="1" w:line="22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冷工艺</w:t>
            </w:r>
          </w:p>
        </w:tc>
        <w:tc>
          <w:tcPr>
            <w:tcW w:w="1434" w:type="dxa"/>
            <w:vAlign w:val="top"/>
          </w:tcPr>
          <w:p>
            <w:pPr>
              <w:spacing w:before="152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夜班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454" w:type="dxa"/>
            <w:vAlign w:val="top"/>
          </w:tcPr>
          <w:p>
            <w:pPr>
              <w:spacing w:before="190" w:line="18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spacing w:before="134" w:line="400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2"/>
                <w:szCs w:val="22"/>
              </w:rPr>
              <w:t>机械检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修工</w:t>
            </w:r>
          </w:p>
        </w:tc>
        <w:tc>
          <w:tcPr>
            <w:tcW w:w="2808" w:type="dxa"/>
            <w:vAlign w:val="top"/>
          </w:tcPr>
          <w:p>
            <w:pPr>
              <w:spacing w:before="144" w:line="410" w:lineRule="exact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2"/>
                <w:szCs w:val="22"/>
              </w:rPr>
              <w:t>对液化工厂机械设备进行</w:t>
            </w:r>
          </w:p>
          <w:p>
            <w:pPr>
              <w:spacing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维护保养、检修、巡查</w:t>
            </w:r>
          </w:p>
        </w:tc>
        <w:tc>
          <w:tcPr>
            <w:tcW w:w="460" w:type="dxa"/>
            <w:vAlign w:val="top"/>
          </w:tcPr>
          <w:p>
            <w:pPr>
              <w:spacing w:before="211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10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66" w:line="38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45" w:line="330" w:lineRule="auto"/>
              <w:ind w:left="105" w:right="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过程装备与控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制、机械类、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机电一体化类</w:t>
            </w:r>
          </w:p>
          <w:p>
            <w:pPr>
              <w:spacing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23" w:line="338" w:lineRule="auto"/>
              <w:ind w:left="97" w:right="11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熟悉压缩机、泵、容器、塔类设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备、管道阀门的维护保养、检修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作，机修钳工、管工、焊工类工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种，具有焊工证且能熟练操作优</w:t>
            </w:r>
          </w:p>
          <w:p>
            <w:pPr>
              <w:spacing w:line="21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先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54" w:type="dxa"/>
            <w:vAlign w:val="top"/>
          </w:tcPr>
          <w:p>
            <w:pPr>
              <w:spacing w:before="192" w:line="18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999" w:type="dxa"/>
            <w:vAlign w:val="top"/>
          </w:tcPr>
          <w:p>
            <w:pPr>
              <w:spacing w:before="157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电仪检</w:t>
            </w:r>
          </w:p>
          <w:p>
            <w:pPr>
              <w:spacing w:before="108" w:line="419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2"/>
                <w:szCs w:val="22"/>
              </w:rPr>
              <w:t>修、运行</w:t>
            </w:r>
          </w:p>
          <w:p>
            <w:pPr>
              <w:spacing w:line="235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</w:t>
            </w:r>
          </w:p>
        </w:tc>
        <w:tc>
          <w:tcPr>
            <w:tcW w:w="2808" w:type="dxa"/>
            <w:vAlign w:val="top"/>
          </w:tcPr>
          <w:p>
            <w:pPr>
              <w:spacing w:before="137" w:line="419" w:lineRule="exact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position w:val="15"/>
                <w:sz w:val="21"/>
                <w:szCs w:val="21"/>
              </w:rPr>
              <w:t>对液化工厂电器设备运行、</w:t>
            </w:r>
          </w:p>
          <w:p>
            <w:pPr>
              <w:spacing w:line="228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维护保养、检修、巡查</w:t>
            </w:r>
          </w:p>
        </w:tc>
        <w:tc>
          <w:tcPr>
            <w:tcW w:w="460" w:type="dxa"/>
            <w:vAlign w:val="top"/>
          </w:tcPr>
          <w:p>
            <w:pPr>
              <w:spacing w:before="213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107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56" w:line="39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07" w:line="347" w:lineRule="auto"/>
              <w:ind w:left="105" w:right="9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电气工程及其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自动化、自动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化、仪表类相</w:t>
            </w:r>
          </w:p>
          <w:p>
            <w:pPr>
              <w:spacing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关专业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55" w:line="352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熟悉工厂配送电，电机拖动，高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低压电器柜运行、维护、修理，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熟悉压力、温度、流量及自动阀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等仪器仪表的维护修理，具有高、</w:t>
            </w:r>
          </w:p>
          <w:p>
            <w:pPr>
              <w:spacing w:line="206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低压电工证且能独立操作优先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940" w:h="12050"/>
          <w:pgMar w:top="1024" w:right="535" w:bottom="0" w:left="1435" w:header="0" w:footer="0" w:gutter="0"/>
          <w:cols w:space="720" w:num="1"/>
        </w:sectPr>
      </w:pPr>
      <w:bookmarkStart w:id="0" w:name="_GoBack"/>
      <w:bookmarkEnd w:id="0"/>
    </w:p>
    <w:p>
      <w:pPr>
        <w:rPr>
          <w:rFonts w:hint="eastAsia" w:ascii="Arial" w:eastAsia="宋体"/>
          <w:sz w:val="21"/>
          <w:lang w:val="en-US" w:eastAsia="zh-CN"/>
        </w:rPr>
      </w:pPr>
    </w:p>
    <w:sectPr>
      <w:headerReference r:id="rId5" w:type="default"/>
      <w:pgSz w:w="11900" w:h="16840"/>
      <w:pgMar w:top="400" w:right="117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4YzJjZTlkMTEyN2RkZDkyNDY2YThkYTRjYzVmZWIifQ=="/>
  </w:docVars>
  <w:rsids>
    <w:rsidRoot w:val="00000000"/>
    <w:rsid w:val="018C2021"/>
    <w:rsid w:val="259322B4"/>
    <w:rsid w:val="54644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2617</Words>
  <Characters>2732</Characters>
  <TotalTime>6</TotalTime>
  <ScaleCrop>false</ScaleCrop>
  <LinksUpToDate>false</LinksUpToDate>
  <CharactersWithSpaces>2913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2023-05-05T15:22:00Z</dcterms:created>
  <dc:creator>Kingsoft-PDF</dc:creator>
  <cp:lastModifiedBy>忽然之间</cp:lastModifiedBy>
  <dcterms:modified xsi:type="dcterms:W3CDTF">2023-05-06T02:08:02Z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2023-05-05T15:22:02Z</vt:filetime>
  </property>
  <property fmtid="{D5CDD505-2E9C-101B-9397-08002B2CF9AE}" pid="4" name="UsrData">
    <vt:lpwstr>6454ae8d0c8b29001516434f</vt:lpwstr>
  </property>
  <property fmtid="{D5CDD505-2E9C-101B-9397-08002B2CF9AE}" pid="5" name="KSOProductBuildVer">
    <vt:lpwstr>2052-11.1.0.14036</vt:lpwstr>
  </property>
  <property fmtid="{D5CDD505-2E9C-101B-9397-08002B2CF9AE}" pid="6" name="ICV">
    <vt:lpwstr>5C70D19927C343B2A30DC3D8FD9CC5D7_13</vt:lpwstr>
  </property>
</Properties>
</file>